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46" w:rsidRPr="00190AF8" w:rsidRDefault="00190AF8" w:rsidP="00E34E46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04FBC88" wp14:editId="3E00981B">
            <wp:simplePos x="0" y="0"/>
            <wp:positionH relativeFrom="margin">
              <wp:posOffset>2661285</wp:posOffset>
            </wp:positionH>
            <wp:positionV relativeFrom="margin">
              <wp:posOffset>735965</wp:posOffset>
            </wp:positionV>
            <wp:extent cx="3621405" cy="193103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s+couvercl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EC8" w:rsidRPr="00190AF8">
        <w:rPr>
          <w:sz w:val="40"/>
          <w:szCs w:val="40"/>
        </w:rPr>
        <w:t>Le verre se trie partout</w:t>
      </w:r>
      <w:r w:rsidR="00903698" w:rsidRPr="00190AF8">
        <w:rPr>
          <w:sz w:val="40"/>
          <w:szCs w:val="40"/>
        </w:rPr>
        <w:t xml:space="preserve"> et se recycle à l’infini !</w:t>
      </w:r>
    </w:p>
    <w:p w:rsidR="00E34E46" w:rsidRPr="00E34E46" w:rsidRDefault="00E34E46" w:rsidP="00E34E46"/>
    <w:p w:rsidR="00E34E46" w:rsidRDefault="00E34E46" w:rsidP="00E34E46">
      <w:r w:rsidRPr="00E34E46">
        <w:t xml:space="preserve">Tristes constatations du SIPOM de Revel qui assure la collecte du verre sur le territoire : après analyse des ordures ménagères, il y a encore </w:t>
      </w:r>
      <w:r w:rsidR="00E46EC8">
        <w:t>trop de verre dans celles-ci : pots de yaourts en verre, flacon de vernis à ongle</w:t>
      </w:r>
      <w:r w:rsidR="00785E4D">
        <w:t>s</w:t>
      </w:r>
      <w:r w:rsidR="00E46EC8">
        <w:t xml:space="preserve">, flacon de parfum….. </w:t>
      </w:r>
      <w:r w:rsidRPr="00E34E46">
        <w:t xml:space="preserve">une bouteille en verre sur trois mises sur le marché s’y trouve. </w:t>
      </w:r>
    </w:p>
    <w:p w:rsidR="00BB5F15" w:rsidRPr="00E34E46" w:rsidRDefault="00BB5F15" w:rsidP="00E34E46"/>
    <w:p w:rsidR="00BB5F15" w:rsidRDefault="00E34E46" w:rsidP="00E34E46">
      <w:r w:rsidRPr="00E34E46">
        <w:t>Une bouteille de 75cl égale 300g de verre.</w:t>
      </w:r>
      <w:r w:rsidR="00E46EC8">
        <w:t xml:space="preserve"> </w:t>
      </w:r>
      <w:r w:rsidRPr="00E34E46">
        <w:t xml:space="preserve">Sur ce territoire, ce sont 330 tonnes de trop dans les ordures et qui pèsent lourd dans la facture. C’est beaucoup trop. </w:t>
      </w:r>
    </w:p>
    <w:p w:rsidR="00E34E46" w:rsidRPr="00E34E46" w:rsidRDefault="00E34E46" w:rsidP="00E34E46">
      <w:r w:rsidRPr="00E34E46">
        <w:t xml:space="preserve">Chacun est un premier maillon de la chaîne du recyclage et doit prendre conscience qu’en réalisant rigoureusement le geste de pré-tri, le verre d’emballage sera recyclé à 100% et à l’infini. </w:t>
      </w:r>
    </w:p>
    <w:p w:rsidR="00BB5F15" w:rsidRDefault="00BB5F15" w:rsidP="00E34E46"/>
    <w:p w:rsidR="00E34E46" w:rsidRPr="00E34E46" w:rsidRDefault="00E34E46" w:rsidP="00E34E46">
      <w:r w:rsidRPr="00E34E46">
        <w:t xml:space="preserve">Le verre est transformé en calcin, fondu et redonne une pâte de verre. Aussi est-il redit : « Pensons aux économies d’énergie et à la préservation des ressources naturelles sans oublier les éboueurs pour lesquels la présence de verre dans les poubelles peut être dangereuse ». </w:t>
      </w:r>
    </w:p>
    <w:p w:rsidR="00E34E46" w:rsidRPr="00E34E46" w:rsidRDefault="00E34E46" w:rsidP="00E34E46">
      <w:r w:rsidRPr="00E34E46">
        <w:t xml:space="preserve">Le SIPOM remercie toutes les personnes qui ont adopté le «geste  verre » permettant de collecter </w:t>
      </w:r>
      <w:r w:rsidR="00190AF8">
        <w:t xml:space="preserve">plus de 1000 </w:t>
      </w:r>
      <w:r w:rsidRPr="00E34E46">
        <w:t>tonnes par an dans les colonnes à verre. </w:t>
      </w:r>
    </w:p>
    <w:p w:rsidR="00BB5F15" w:rsidRDefault="00BB5F15" w:rsidP="00E34E46"/>
    <w:p w:rsidR="00E34E46" w:rsidRPr="00E34E46" w:rsidRDefault="00E34E46" w:rsidP="00E34E46">
      <w:r w:rsidRPr="00E34E46">
        <w:t xml:space="preserve">Que peut-on mettre dans les conteneurs à verre ? </w:t>
      </w:r>
      <w:r w:rsidRPr="00E34E46">
        <w:rPr>
          <w:b/>
        </w:rPr>
        <w:t>Tout le verre d’emballage, bouteilles, flacons, bocaux et pots, flacons de parfum.</w:t>
      </w:r>
      <w:r w:rsidRPr="00E34E46">
        <w:t xml:space="preserve"> </w:t>
      </w:r>
    </w:p>
    <w:p w:rsidR="00E34E46" w:rsidRPr="00E34E46" w:rsidRDefault="00E34E46" w:rsidP="00E34E46">
      <w:pPr>
        <w:rPr>
          <w:b/>
        </w:rPr>
      </w:pPr>
    </w:p>
    <w:p w:rsidR="00E34E46" w:rsidRPr="00E34E46" w:rsidRDefault="00410213" w:rsidP="00E34E46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6BA7A2" wp14:editId="390AC4B9">
            <wp:simplePos x="0" y="0"/>
            <wp:positionH relativeFrom="margin">
              <wp:posOffset>-95250</wp:posOffset>
            </wp:positionH>
            <wp:positionV relativeFrom="margin">
              <wp:posOffset>6092190</wp:posOffset>
            </wp:positionV>
            <wp:extent cx="2676525" cy="3228975"/>
            <wp:effectExtent l="0" t="0" r="9525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03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8" t="7493" r="23636" b="17796"/>
                    <a:stretch/>
                  </pic:blipFill>
                  <pic:spPr bwMode="auto">
                    <a:xfrm>
                      <a:off x="0" y="0"/>
                      <a:ext cx="267652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5F15">
        <w:rPr>
          <w:noProof/>
        </w:rPr>
        <w:drawing>
          <wp:anchor distT="0" distB="0" distL="114300" distR="114300" simplePos="0" relativeHeight="251658240" behindDoc="0" locked="0" layoutInCell="1" allowOverlap="1" wp14:anchorId="2E15DA42" wp14:editId="1762CF4D">
            <wp:simplePos x="0" y="0"/>
            <wp:positionH relativeFrom="margin">
              <wp:posOffset>3000375</wp:posOffset>
            </wp:positionH>
            <wp:positionV relativeFrom="margin">
              <wp:posOffset>4931410</wp:posOffset>
            </wp:positionV>
            <wp:extent cx="3110865" cy="233235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eilles+bouch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E46" w:rsidRPr="00E34E46">
        <w:rPr>
          <w:b/>
        </w:rPr>
        <w:t>Si vous souhaitez des éléments complémentaires, n’hésitez pas </w:t>
      </w:r>
      <w:r w:rsidR="00E34E46">
        <w:rPr>
          <w:b/>
        </w:rPr>
        <w:t>à contacter le SIPOM</w:t>
      </w:r>
      <w:r w:rsidR="00A25BE9">
        <w:rPr>
          <w:b/>
        </w:rPr>
        <w:t xml:space="preserve"> au 05.62.71.</w:t>
      </w:r>
      <w:r w:rsidR="00785E4D">
        <w:rPr>
          <w:b/>
        </w:rPr>
        <w:t>32.96</w:t>
      </w:r>
      <w:r w:rsidR="00A25BE9">
        <w:rPr>
          <w:b/>
        </w:rPr>
        <w:t xml:space="preserve"> ou www.sipom.fr.</w:t>
      </w:r>
    </w:p>
    <w:p w:rsidR="005E7D42" w:rsidRPr="00E34E46" w:rsidRDefault="005E7D42"/>
    <w:sectPr w:rsidR="005E7D42" w:rsidRPr="00E34E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6E"/>
    <w:rsid w:val="00190AF8"/>
    <w:rsid w:val="003B003E"/>
    <w:rsid w:val="00410213"/>
    <w:rsid w:val="00566A27"/>
    <w:rsid w:val="005E7D42"/>
    <w:rsid w:val="00785E4D"/>
    <w:rsid w:val="00871197"/>
    <w:rsid w:val="00903698"/>
    <w:rsid w:val="00A25BE9"/>
    <w:rsid w:val="00AB1F6A"/>
    <w:rsid w:val="00BB5F15"/>
    <w:rsid w:val="00D8286E"/>
    <w:rsid w:val="00E34E46"/>
    <w:rsid w:val="00E4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A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AF8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A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AF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 VIAL</cp:lastModifiedBy>
  <cp:revision>2</cp:revision>
  <dcterms:created xsi:type="dcterms:W3CDTF">2018-11-26T16:14:00Z</dcterms:created>
  <dcterms:modified xsi:type="dcterms:W3CDTF">2018-11-26T16:14:00Z</dcterms:modified>
</cp:coreProperties>
</file>